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34de12852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d954451ad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Kozolupy,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fdbee031e4685" /><Relationship Type="http://schemas.openxmlformats.org/officeDocument/2006/relationships/numbering" Target="/word/numbering.xml" Id="R53b73edfd884463b" /><Relationship Type="http://schemas.openxmlformats.org/officeDocument/2006/relationships/settings" Target="/word/settings.xml" Id="Rb4f8fb5b380c4a01" /><Relationship Type="http://schemas.openxmlformats.org/officeDocument/2006/relationships/image" Target="/word/media/385099c2-a110-4d3a-9138-9c915a14f8f2.png" Id="R70ed954451ad4259" /></Relationships>
</file>