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ed45d127e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adb25239d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Kozyczkowo,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cbb4a2431411a" /><Relationship Type="http://schemas.openxmlformats.org/officeDocument/2006/relationships/numbering" Target="/word/numbering.xml" Id="R9334d56bae05414b" /><Relationship Type="http://schemas.openxmlformats.org/officeDocument/2006/relationships/settings" Target="/word/settings.xml" Id="R38deeda3d0db4c95" /><Relationship Type="http://schemas.openxmlformats.org/officeDocument/2006/relationships/image" Target="/word/media/27f865a9-4706-4289-9922-8aebe54b3361.png" Id="R8c8adb25239d4c3e" /></Relationships>
</file>