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b58e70a5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9e2f6d1fe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Klodki,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f064731504f49" /><Relationship Type="http://schemas.openxmlformats.org/officeDocument/2006/relationships/numbering" Target="/word/numbering.xml" Id="Raccd6c5729c54a69" /><Relationship Type="http://schemas.openxmlformats.org/officeDocument/2006/relationships/settings" Target="/word/settings.xml" Id="Rf52509689d3b44d1" /><Relationship Type="http://schemas.openxmlformats.org/officeDocument/2006/relationships/image" Target="/word/media/ff3d1a1b-91a8-40ac-b854-1c7dd3c9e3d7.png" Id="R57b9e2f6d1fe4d90" /></Relationships>
</file>