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6afa8b1a4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ab98e5ce8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Krakowiec-Gorki Zachodnie,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c7ff236234898" /><Relationship Type="http://schemas.openxmlformats.org/officeDocument/2006/relationships/numbering" Target="/word/numbering.xml" Id="R41331ba253f144af" /><Relationship Type="http://schemas.openxmlformats.org/officeDocument/2006/relationships/settings" Target="/word/settings.xml" Id="R18437117b3e240ad" /><Relationship Type="http://schemas.openxmlformats.org/officeDocument/2006/relationships/image" Target="/word/media/f340dd56-d461-4b30-b9f9-f4af8e80cc30.png" Id="Rc79ab98e5ce84064" /></Relationships>
</file>