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bf77d28b9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54515ca13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2bec0116c4b04" /><Relationship Type="http://schemas.openxmlformats.org/officeDocument/2006/relationships/numbering" Target="/word/numbering.xml" Id="R6d5bf62f3f564839" /><Relationship Type="http://schemas.openxmlformats.org/officeDocument/2006/relationships/settings" Target="/word/settings.xml" Id="Rba32728900844c24" /><Relationship Type="http://schemas.openxmlformats.org/officeDocument/2006/relationships/image" Target="/word/media/a1ea3cad-59d0-4314-9858-2e7621b91c23.png" Id="R58654515ca13444a" /></Relationships>
</file>