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31a2089b2d4b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bdfa02c95844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Krasne,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fdbe295a1a4be9" /><Relationship Type="http://schemas.openxmlformats.org/officeDocument/2006/relationships/numbering" Target="/word/numbering.xml" Id="R3a2e44c6b38743de" /><Relationship Type="http://schemas.openxmlformats.org/officeDocument/2006/relationships/settings" Target="/word/settings.xml" Id="R406e823928c1483d" /><Relationship Type="http://schemas.openxmlformats.org/officeDocument/2006/relationships/image" Target="/word/media/1322e455-c9ff-4d9d-9325-d9b169ea29cc.png" Id="Re8bdfa02c958442c" /></Relationships>
</file>