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96a663902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593be294c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f8a5e8fdd4d71" /><Relationship Type="http://schemas.openxmlformats.org/officeDocument/2006/relationships/numbering" Target="/word/numbering.xml" Id="R822432e7186a457a" /><Relationship Type="http://schemas.openxmlformats.org/officeDocument/2006/relationships/settings" Target="/word/settings.xml" Id="Rea5791cad2f54edd" /><Relationship Type="http://schemas.openxmlformats.org/officeDocument/2006/relationships/image" Target="/word/media/d8ec222e-257f-4d81-82a2-5a29a6112891.png" Id="Rb36593be294c4159" /></Relationships>
</file>