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cf4b7b11b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3ff5c568e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 Wielky,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615e2574a44ca" /><Relationship Type="http://schemas.openxmlformats.org/officeDocument/2006/relationships/numbering" Target="/word/numbering.xml" Id="R2db5eb42da4e40f0" /><Relationship Type="http://schemas.openxmlformats.org/officeDocument/2006/relationships/settings" Target="/word/settings.xml" Id="R6903a5e90cd745c1" /><Relationship Type="http://schemas.openxmlformats.org/officeDocument/2006/relationships/image" Target="/word/media/441797ba-fe99-42f3-9a53-b54bc1d9aaeb.png" Id="R5f93ff5c568e4690" /></Relationships>
</file>