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d23b5dc9d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73f276ba8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Kraszewo Gaczulty,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0b8fd22f24df3" /><Relationship Type="http://schemas.openxmlformats.org/officeDocument/2006/relationships/numbering" Target="/word/numbering.xml" Id="Rc073c7c1a1a242db" /><Relationship Type="http://schemas.openxmlformats.org/officeDocument/2006/relationships/settings" Target="/word/settings.xml" Id="R4ecc6c10586d4616" /><Relationship Type="http://schemas.openxmlformats.org/officeDocument/2006/relationships/image" Target="/word/media/eb52cf4c-088e-4947-8287-439e2c685eda.png" Id="R10473f276ba844de" /></Relationships>
</file>