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dc3a52be7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90de7f863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Krawcowizna,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0174966e14277" /><Relationship Type="http://schemas.openxmlformats.org/officeDocument/2006/relationships/numbering" Target="/word/numbering.xml" Id="R24efcaf350d74f84" /><Relationship Type="http://schemas.openxmlformats.org/officeDocument/2006/relationships/settings" Target="/word/settings.xml" Id="Rf277e66880a945b7" /><Relationship Type="http://schemas.openxmlformats.org/officeDocument/2006/relationships/image" Target="/word/media/6c1a5edd-be8f-46cf-a2ed-f8fbf6d77513.png" Id="R27e90de7f8634e8a" /></Relationships>
</file>