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8e33096b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b1185246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Krecichwosty,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7f0c5bcdc4bb9" /><Relationship Type="http://schemas.openxmlformats.org/officeDocument/2006/relationships/numbering" Target="/word/numbering.xml" Id="R243cdb53e3cf46c0" /><Relationship Type="http://schemas.openxmlformats.org/officeDocument/2006/relationships/settings" Target="/word/settings.xml" Id="R54ed96c4f54144ef" /><Relationship Type="http://schemas.openxmlformats.org/officeDocument/2006/relationships/image" Target="/word/media/6ec84444-f6f1-4cbb-8d3d-03b71283f86a.png" Id="Rdbfcb118524643d8" /></Relationships>
</file>