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e8576be06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bd4cfbac6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45a203c474a06" /><Relationship Type="http://schemas.openxmlformats.org/officeDocument/2006/relationships/numbering" Target="/word/numbering.xml" Id="R0357427899ca41a7" /><Relationship Type="http://schemas.openxmlformats.org/officeDocument/2006/relationships/settings" Target="/word/settings.xml" Id="R5147e8fc14d2469c" /><Relationship Type="http://schemas.openxmlformats.org/officeDocument/2006/relationships/image" Target="/word/media/7bd433ca-1b8a-44fb-b6f9-5ae3f54f16f3.png" Id="R412bd4cfbac64ca9" /></Relationships>
</file>