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1fb15360e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c7a680f1e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Kroczow Mniejszy,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906a37d2c41a6" /><Relationship Type="http://schemas.openxmlformats.org/officeDocument/2006/relationships/numbering" Target="/word/numbering.xml" Id="Rc26f8dff625d4035" /><Relationship Type="http://schemas.openxmlformats.org/officeDocument/2006/relationships/settings" Target="/word/settings.xml" Id="Rff3be2f2ee7a4bb5" /><Relationship Type="http://schemas.openxmlformats.org/officeDocument/2006/relationships/image" Target="/word/media/69ec9004-b269-4b47-89a2-3fadccff69d0.png" Id="R4a8c7a680f1e4f29" /></Relationships>
</file>