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c2ae55696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be70571e0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Kroczyce Okupne,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e0a9129814774" /><Relationship Type="http://schemas.openxmlformats.org/officeDocument/2006/relationships/numbering" Target="/word/numbering.xml" Id="R71750ccdc7534683" /><Relationship Type="http://schemas.openxmlformats.org/officeDocument/2006/relationships/settings" Target="/word/settings.xml" Id="R15ddef0997e04aee" /><Relationship Type="http://schemas.openxmlformats.org/officeDocument/2006/relationships/image" Target="/word/media/2808b246-b556-4304-9e70-d1ddeed5c8e1.png" Id="Re74be70571e04492" /></Relationships>
</file>