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edf77a017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1cf4da3f84e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Krogulcza,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0f52123ed4bdb" /><Relationship Type="http://schemas.openxmlformats.org/officeDocument/2006/relationships/numbering" Target="/word/numbering.xml" Id="R184b72cfedb74433" /><Relationship Type="http://schemas.openxmlformats.org/officeDocument/2006/relationships/settings" Target="/word/settings.xml" Id="R6d495ee6a1024a7a" /><Relationship Type="http://schemas.openxmlformats.org/officeDocument/2006/relationships/image" Target="/word/media/694c9200-76f2-40bf-bf17-8945825b65f7.png" Id="R8a01cf4da3f84e3e" /></Relationships>
</file>