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a254328d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a8b2b9a2e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Krolik Woloski,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0cd2ba95349fb" /><Relationship Type="http://schemas.openxmlformats.org/officeDocument/2006/relationships/numbering" Target="/word/numbering.xml" Id="R7bbbd832ab1040a1" /><Relationship Type="http://schemas.openxmlformats.org/officeDocument/2006/relationships/settings" Target="/word/settings.xml" Id="R0156470c85d742f7" /><Relationship Type="http://schemas.openxmlformats.org/officeDocument/2006/relationships/image" Target="/word/media/22d849a5-a801-4bb7-bc1a-e0e739e17a3c.png" Id="R8c6a8b2b9a2e40f0" /></Relationships>
</file>