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3b528e22f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d6378cd8a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0d6be5a5b472c" /><Relationship Type="http://schemas.openxmlformats.org/officeDocument/2006/relationships/numbering" Target="/word/numbering.xml" Id="Rfbb715d0800f47b7" /><Relationship Type="http://schemas.openxmlformats.org/officeDocument/2006/relationships/settings" Target="/word/settings.xml" Id="R118193f8b47f4c6e" /><Relationship Type="http://schemas.openxmlformats.org/officeDocument/2006/relationships/image" Target="/word/media/1e5af705-7dc0-4499-b986-025830aa094f.png" Id="Ra3fd6378cd8a41b2" /></Relationships>
</file>