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c2c2319e7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3d769e91e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Krosno Odrzanskie,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f72fc0dea4588" /><Relationship Type="http://schemas.openxmlformats.org/officeDocument/2006/relationships/numbering" Target="/word/numbering.xml" Id="R8829a6e52ba34bf6" /><Relationship Type="http://schemas.openxmlformats.org/officeDocument/2006/relationships/settings" Target="/word/settings.xml" Id="Ra7b0c98ed62b448c" /><Relationship Type="http://schemas.openxmlformats.org/officeDocument/2006/relationships/image" Target="/word/media/e309912e-7de0-4600-9a0b-f30c47bdfe7f.png" Id="R25a3d769e91e4643" /></Relationships>
</file>