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b5d2203e9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e55af9deb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a425cf6fd4d84" /><Relationship Type="http://schemas.openxmlformats.org/officeDocument/2006/relationships/numbering" Target="/word/numbering.xml" Id="R8992ba27c05f416b" /><Relationship Type="http://schemas.openxmlformats.org/officeDocument/2006/relationships/settings" Target="/word/settings.xml" Id="R67dcf14dea7e4fef" /><Relationship Type="http://schemas.openxmlformats.org/officeDocument/2006/relationships/image" Target="/word/media/db026b7c-cc9f-4d9e-ae09-58efef2d214e.png" Id="R5a5e55af9deb40ac" /></Relationships>
</file>