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a1512be15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a25d25c56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Krowica Pusta,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303810d72476a" /><Relationship Type="http://schemas.openxmlformats.org/officeDocument/2006/relationships/numbering" Target="/word/numbering.xml" Id="Ra76cb090377c45cc" /><Relationship Type="http://schemas.openxmlformats.org/officeDocument/2006/relationships/settings" Target="/word/settings.xml" Id="R4597d9352096412a" /><Relationship Type="http://schemas.openxmlformats.org/officeDocument/2006/relationships/image" Target="/word/media/13b4edf2-0b18-426b-9dd9-d4bafdd5c062.png" Id="R13fa25d25c564b39" /></Relationships>
</file>