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6282fe348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bc9fa7623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63c9437d547a1" /><Relationship Type="http://schemas.openxmlformats.org/officeDocument/2006/relationships/numbering" Target="/word/numbering.xml" Id="R7c466bccd82347b7" /><Relationship Type="http://schemas.openxmlformats.org/officeDocument/2006/relationships/settings" Target="/word/settings.xml" Id="R120e5028c4fa46b1" /><Relationship Type="http://schemas.openxmlformats.org/officeDocument/2006/relationships/image" Target="/word/media/c57d9351-39d2-4cd8-b941-b577b7856104.png" Id="R3a8bc9fa762349c8" /></Relationships>
</file>