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88e674ed8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333377ef9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a0bcfaae64dbc" /><Relationship Type="http://schemas.openxmlformats.org/officeDocument/2006/relationships/numbering" Target="/word/numbering.xml" Id="Rdcaafa6545694d8e" /><Relationship Type="http://schemas.openxmlformats.org/officeDocument/2006/relationships/settings" Target="/word/settings.xml" Id="Rd003ea36591949a1" /><Relationship Type="http://schemas.openxmlformats.org/officeDocument/2006/relationships/image" Target="/word/media/8764f699-07eb-4043-b6af-6b5d76596d68.png" Id="R0e5333377ef944a7" /></Relationships>
</file>