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6013b265f4b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ec2fdf96c48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f4530a843440ec" /><Relationship Type="http://schemas.openxmlformats.org/officeDocument/2006/relationships/numbering" Target="/word/numbering.xml" Id="R6fa5d0e4cc884e55" /><Relationship Type="http://schemas.openxmlformats.org/officeDocument/2006/relationships/settings" Target="/word/settings.xml" Id="Rafc3e05544f34920" /><Relationship Type="http://schemas.openxmlformats.org/officeDocument/2006/relationships/image" Target="/word/media/eb612bc1-6ffa-486a-bedb-bd29a5a5df82.png" Id="Rf6dec2fdf96c4889" /></Relationships>
</file>