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511a48ec4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1e607ef36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f586c2e9a4f80" /><Relationship Type="http://schemas.openxmlformats.org/officeDocument/2006/relationships/numbering" Target="/word/numbering.xml" Id="Rf280a1bf69e84647" /><Relationship Type="http://schemas.openxmlformats.org/officeDocument/2006/relationships/settings" Target="/word/settings.xml" Id="Rbfc5740591124821" /><Relationship Type="http://schemas.openxmlformats.org/officeDocument/2006/relationships/image" Target="/word/media/01e0901e-7b9a-4678-9ca8-54344f48b007.png" Id="R3b11e607ef364a6e" /></Relationships>
</file>