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b24bf8690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dc29637bd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Krwony,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a16dc78514304" /><Relationship Type="http://schemas.openxmlformats.org/officeDocument/2006/relationships/numbering" Target="/word/numbering.xml" Id="R11781d319c6945ad" /><Relationship Type="http://schemas.openxmlformats.org/officeDocument/2006/relationships/settings" Target="/word/settings.xml" Id="R160041b3aa7f466a" /><Relationship Type="http://schemas.openxmlformats.org/officeDocument/2006/relationships/image" Target="/word/media/76fd857d-8266-48c1-a20b-9e11637b7e74.png" Id="Rc97dc29637bd48c1" /></Relationships>
</file>