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dd67545694e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4bd984428f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Kryg,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558b8cbf04a5e" /><Relationship Type="http://schemas.openxmlformats.org/officeDocument/2006/relationships/numbering" Target="/word/numbering.xml" Id="R5dcabdf7382a4a1d" /><Relationship Type="http://schemas.openxmlformats.org/officeDocument/2006/relationships/settings" Target="/word/settings.xml" Id="R56906d2af6c84bff" /><Relationship Type="http://schemas.openxmlformats.org/officeDocument/2006/relationships/image" Target="/word/media/fa07d9f9-86a3-4b3e-a50e-7d79ba2488cc.png" Id="R6a4bd984428f4f89" /></Relationships>
</file>