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e8ea04948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2a4083f7c4d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Kryniczno,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fd2d99dba4a8b" /><Relationship Type="http://schemas.openxmlformats.org/officeDocument/2006/relationships/numbering" Target="/word/numbering.xml" Id="R3f30a31c87614662" /><Relationship Type="http://schemas.openxmlformats.org/officeDocument/2006/relationships/settings" Target="/word/settings.xml" Id="Rf4b8875772d84317" /><Relationship Type="http://schemas.openxmlformats.org/officeDocument/2006/relationships/image" Target="/word/media/b34a71a4-997f-4008-8362-3525db4b5931.png" Id="R6f02a4083f7c4dbe" /></Relationships>
</file>