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bc45e516a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bf9c28a58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Krywiatycze,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8e555e267469a" /><Relationship Type="http://schemas.openxmlformats.org/officeDocument/2006/relationships/numbering" Target="/word/numbering.xml" Id="Rde5d07f0024149e4" /><Relationship Type="http://schemas.openxmlformats.org/officeDocument/2006/relationships/settings" Target="/word/settings.xml" Id="R0d0c369b591b4ca2" /><Relationship Type="http://schemas.openxmlformats.org/officeDocument/2006/relationships/image" Target="/word/media/11bd5f92-1def-4f41-b028-943026af9767.png" Id="Rf9ebf9c28a584362" /></Relationships>
</file>