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cf53333ec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c2e5317eb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e6e2f399e40fa" /><Relationship Type="http://schemas.openxmlformats.org/officeDocument/2006/relationships/numbering" Target="/word/numbering.xml" Id="Rfce4e670a4774aaa" /><Relationship Type="http://schemas.openxmlformats.org/officeDocument/2006/relationships/settings" Target="/word/settings.xml" Id="R34ac01d9bccf42d4" /><Relationship Type="http://schemas.openxmlformats.org/officeDocument/2006/relationships/image" Target="/word/media/e33c2aba-e34e-46d6-acce-f75f7076eee1.png" Id="R446c2e5317eb45a9" /></Relationships>
</file>