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392c18b95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4c355d466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47246ce044489" /><Relationship Type="http://schemas.openxmlformats.org/officeDocument/2006/relationships/numbering" Target="/word/numbering.xml" Id="Rc855e9fcaaa94cb4" /><Relationship Type="http://schemas.openxmlformats.org/officeDocument/2006/relationships/settings" Target="/word/settings.xml" Id="Re7ff6ee7c5294d96" /><Relationship Type="http://schemas.openxmlformats.org/officeDocument/2006/relationships/image" Target="/word/media/0a08293f-1b7e-45f2-b492-3dbc122528de.png" Id="R0464c355d4664a11" /></Relationships>
</file>