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c98ced75ee41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777d9106be4e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Krzczen,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6d1bb7f1ff4a97" /><Relationship Type="http://schemas.openxmlformats.org/officeDocument/2006/relationships/numbering" Target="/word/numbering.xml" Id="R146f36dc25054ae6" /><Relationship Type="http://schemas.openxmlformats.org/officeDocument/2006/relationships/settings" Target="/word/settings.xml" Id="R93fcf3c41a3b40a6" /><Relationship Type="http://schemas.openxmlformats.org/officeDocument/2006/relationships/image" Target="/word/media/2edd7513-80de-4f25-bff5-8dc5fd8d9596.png" Id="Ra3777d9106be4eac" /></Relationships>
</file>