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ea9bf152104d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583fb7bc1b47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Krzeczkowa,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41d9585a904dcb" /><Relationship Type="http://schemas.openxmlformats.org/officeDocument/2006/relationships/numbering" Target="/word/numbering.xml" Id="R42fb5dd76c304730" /><Relationship Type="http://schemas.openxmlformats.org/officeDocument/2006/relationships/settings" Target="/word/settings.xml" Id="R983a564d97744b4e" /><Relationship Type="http://schemas.openxmlformats.org/officeDocument/2006/relationships/image" Target="/word/media/6c9adc17-f200-4829-bc6a-d40d67aea213.png" Id="R81583fb7bc1b47fc" /></Relationships>
</file>