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4e03c6714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cecc16feb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Krzeczkowo Bienki,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ca49dad6c4512" /><Relationship Type="http://schemas.openxmlformats.org/officeDocument/2006/relationships/numbering" Target="/word/numbering.xml" Id="R92aa06e6282e4b16" /><Relationship Type="http://schemas.openxmlformats.org/officeDocument/2006/relationships/settings" Target="/word/settings.xml" Id="R9c8d9c1f954c49d3" /><Relationship Type="http://schemas.openxmlformats.org/officeDocument/2006/relationships/image" Target="/word/media/56805c7e-eae2-4580-8092-1084b1d64fdc.png" Id="R5f2cecc16feb4641" /></Relationships>
</file>