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3607dede4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b2b64c9dc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f326d19ca4522" /><Relationship Type="http://schemas.openxmlformats.org/officeDocument/2006/relationships/numbering" Target="/word/numbering.xml" Id="R38b02b13bf69473c" /><Relationship Type="http://schemas.openxmlformats.org/officeDocument/2006/relationships/settings" Target="/word/settings.xml" Id="Rbc9e79f1f0f44f11" /><Relationship Type="http://schemas.openxmlformats.org/officeDocument/2006/relationships/image" Target="/word/media/3e58f1e2-d3fe-4375-b8f7-818f2d940204.png" Id="R4d8b2b64c9dc4ce8" /></Relationships>
</file>