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d11543098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4793b74f3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ce8fd3b9a48ee" /><Relationship Type="http://schemas.openxmlformats.org/officeDocument/2006/relationships/numbering" Target="/word/numbering.xml" Id="Re51279c0717646bf" /><Relationship Type="http://schemas.openxmlformats.org/officeDocument/2006/relationships/settings" Target="/word/settings.xml" Id="Ra0cd803f0f304e5a" /><Relationship Type="http://schemas.openxmlformats.org/officeDocument/2006/relationships/image" Target="/word/media/26ec50fb-e105-4bfc-86b3-43677e53e7d8.png" Id="R4134793b74f34f16" /></Relationships>
</file>