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a026fe332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72cd42ffb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cfc830e674657" /><Relationship Type="http://schemas.openxmlformats.org/officeDocument/2006/relationships/numbering" Target="/word/numbering.xml" Id="R8c7b372f13934fdf" /><Relationship Type="http://schemas.openxmlformats.org/officeDocument/2006/relationships/settings" Target="/word/settings.xml" Id="R974402b9d406466f" /><Relationship Type="http://schemas.openxmlformats.org/officeDocument/2006/relationships/image" Target="/word/media/c4e01f3a-cb80-461e-97cd-a57bf57e1ef8.png" Id="R3ec72cd42ffb45a9" /></Relationships>
</file>