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fd2b826a7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8bceceae8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42671587245e7" /><Relationship Type="http://schemas.openxmlformats.org/officeDocument/2006/relationships/numbering" Target="/word/numbering.xml" Id="Ra735b80068a84578" /><Relationship Type="http://schemas.openxmlformats.org/officeDocument/2006/relationships/settings" Target="/word/settings.xml" Id="Rc2fd644b08114b0b" /><Relationship Type="http://schemas.openxmlformats.org/officeDocument/2006/relationships/image" Target="/word/media/5bd0493a-9b64-48dd-97df-1b1a1635496b.png" Id="R41a8bceceae84af8" /></Relationships>
</file>