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84ca712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bad329086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b68d4a91f4d0e" /><Relationship Type="http://schemas.openxmlformats.org/officeDocument/2006/relationships/numbering" Target="/word/numbering.xml" Id="Raec7ee53d5a7404b" /><Relationship Type="http://schemas.openxmlformats.org/officeDocument/2006/relationships/settings" Target="/word/settings.xml" Id="R48a92fa9f4ff4dbb" /><Relationship Type="http://schemas.openxmlformats.org/officeDocument/2006/relationships/image" Target="/word/media/4dd25a0a-fdd1-47fe-a3b0-b65c4b87ebcb.png" Id="R04bbad329086497c" /></Relationships>
</file>