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77ac44e3364c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d54d4d32f342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Krzewie,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c0c5782ff14bcc" /><Relationship Type="http://schemas.openxmlformats.org/officeDocument/2006/relationships/numbering" Target="/word/numbering.xml" Id="R866c6132da204937" /><Relationship Type="http://schemas.openxmlformats.org/officeDocument/2006/relationships/settings" Target="/word/settings.xml" Id="Rbdf3cf51a8e04460" /><Relationship Type="http://schemas.openxmlformats.org/officeDocument/2006/relationships/image" Target="/word/media/ba0c8682-dd28-4af0-bb55-96af9489cd9d.png" Id="R58d54d4d32f3425c" /></Relationships>
</file>