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1b48ef5fb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d8e15e226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a783b538e40cf" /><Relationship Type="http://schemas.openxmlformats.org/officeDocument/2006/relationships/numbering" Target="/word/numbering.xml" Id="R66f174e9483842e7" /><Relationship Type="http://schemas.openxmlformats.org/officeDocument/2006/relationships/settings" Target="/word/settings.xml" Id="R6fd55fff827145dc" /><Relationship Type="http://schemas.openxmlformats.org/officeDocument/2006/relationships/image" Target="/word/media/04845c82-c01b-4296-b81f-d8fd5a127343.png" Id="R00ad8e15e2264435" /></Relationships>
</file>