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2854283a4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4f5c58c5f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e65dff1af4866" /><Relationship Type="http://schemas.openxmlformats.org/officeDocument/2006/relationships/numbering" Target="/word/numbering.xml" Id="R88c22fd124d64565" /><Relationship Type="http://schemas.openxmlformats.org/officeDocument/2006/relationships/settings" Target="/word/settings.xml" Id="Rae021eed6c6c40b0" /><Relationship Type="http://schemas.openxmlformats.org/officeDocument/2006/relationships/image" Target="/word/media/d6325f96-09c8-4222-b37d-9fbd59defcdd.png" Id="R7114f5c58c5f4de4" /></Relationships>
</file>