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cf566616d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27002573f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bceecf5bb4eac" /><Relationship Type="http://schemas.openxmlformats.org/officeDocument/2006/relationships/numbering" Target="/word/numbering.xml" Id="R02ec95b93e5a49f6" /><Relationship Type="http://schemas.openxmlformats.org/officeDocument/2006/relationships/settings" Target="/word/settings.xml" Id="Rc8ea73df974f4d6a" /><Relationship Type="http://schemas.openxmlformats.org/officeDocument/2006/relationships/image" Target="/word/media/e96e56a2-94f0-4b06-8ec8-38204212e0d9.png" Id="R6d227002573f420c" /></Relationships>
</file>