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f95f30752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bda9552a9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c2ff3379b4ac4" /><Relationship Type="http://schemas.openxmlformats.org/officeDocument/2006/relationships/numbering" Target="/word/numbering.xml" Id="R04177e232dcb4dfe" /><Relationship Type="http://schemas.openxmlformats.org/officeDocument/2006/relationships/settings" Target="/word/settings.xml" Id="R9db65d530d2b4eec" /><Relationship Type="http://schemas.openxmlformats.org/officeDocument/2006/relationships/image" Target="/word/media/da3fe0bc-4bf7-4e3b-afba-fa0c155189c6.png" Id="R5afbda9552a943d2" /></Relationships>
</file>