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3bbe864e0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3ddcc4b85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Krzywki-Bratki,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98ef04ebe4ae0" /><Relationship Type="http://schemas.openxmlformats.org/officeDocument/2006/relationships/numbering" Target="/word/numbering.xml" Id="Re7bc7f2a005f47d5" /><Relationship Type="http://schemas.openxmlformats.org/officeDocument/2006/relationships/settings" Target="/word/settings.xml" Id="R7bb9e3e5b6a74cf7" /><Relationship Type="http://schemas.openxmlformats.org/officeDocument/2006/relationships/image" Target="/word/media/29dd9edc-04cf-4f08-a082-153bbc294a89.png" Id="R91d3ddcc4b85482f" /></Relationships>
</file>