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5e9838dff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f74407a6f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Krzywoploty,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e2c2757c7499c" /><Relationship Type="http://schemas.openxmlformats.org/officeDocument/2006/relationships/numbering" Target="/word/numbering.xml" Id="R509b06aca6044096" /><Relationship Type="http://schemas.openxmlformats.org/officeDocument/2006/relationships/settings" Target="/word/settings.xml" Id="Re5f5da0e366942d9" /><Relationship Type="http://schemas.openxmlformats.org/officeDocument/2006/relationships/image" Target="/word/media/92751d16-e622-4200-98c9-9b6f76f46ef2.png" Id="Rab1f74407a6f48d4" /></Relationships>
</file>