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2e07234e9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8a2630d4a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Krzywy 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599e018f540e8" /><Relationship Type="http://schemas.openxmlformats.org/officeDocument/2006/relationships/numbering" Target="/word/numbering.xml" Id="R2776e5ff519545aa" /><Relationship Type="http://schemas.openxmlformats.org/officeDocument/2006/relationships/settings" Target="/word/settings.xml" Id="Reb7cd795f3404f29" /><Relationship Type="http://schemas.openxmlformats.org/officeDocument/2006/relationships/image" Target="/word/media/a31cb14a-7d5c-493b-821c-88f0ecb3dee7.png" Id="Re668a2630d4a4d5a" /></Relationships>
</file>