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ca86f3763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5c7f9c25cc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1190fa77c040b3" /><Relationship Type="http://schemas.openxmlformats.org/officeDocument/2006/relationships/numbering" Target="/word/numbering.xml" Id="Ra981bf86a51e43c2" /><Relationship Type="http://schemas.openxmlformats.org/officeDocument/2006/relationships/settings" Target="/word/settings.xml" Id="R3af41f1b44c94ee1" /><Relationship Type="http://schemas.openxmlformats.org/officeDocument/2006/relationships/image" Target="/word/media/33dc0338-9ae9-4e08-b452-876fe35ec1b0.png" Id="R5d5c7f9c25cc41a9" /></Relationships>
</file>