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f4a6a5398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2b25779b4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914e5c88d4813" /><Relationship Type="http://schemas.openxmlformats.org/officeDocument/2006/relationships/numbering" Target="/word/numbering.xml" Id="R5846148423eb4715" /><Relationship Type="http://schemas.openxmlformats.org/officeDocument/2006/relationships/settings" Target="/word/settings.xml" Id="Re194cff82d094405" /><Relationship Type="http://schemas.openxmlformats.org/officeDocument/2006/relationships/image" Target="/word/media/6d5ba362-e232-4dc9-8e99-0ea8223546cb.png" Id="Rbcb2b25779b44ad2" /></Relationships>
</file>