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00d696d7c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ed8ee6256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2a428cef4464d" /><Relationship Type="http://schemas.openxmlformats.org/officeDocument/2006/relationships/numbering" Target="/word/numbering.xml" Id="R188df40f14354c56" /><Relationship Type="http://schemas.openxmlformats.org/officeDocument/2006/relationships/settings" Target="/word/settings.xml" Id="Rfd7c2239b33f4ce8" /><Relationship Type="http://schemas.openxmlformats.org/officeDocument/2006/relationships/image" Target="/word/media/930396b3-42a5-43a7-85b6-ccb189bcb9f4.png" Id="Rff0ed8ee625640c9" /></Relationships>
</file>