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2c5d55efe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0deb68cfa9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Ksiezaki,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248aeb5e8476e" /><Relationship Type="http://schemas.openxmlformats.org/officeDocument/2006/relationships/numbering" Target="/word/numbering.xml" Id="Rc589450b0de74800" /><Relationship Type="http://schemas.openxmlformats.org/officeDocument/2006/relationships/settings" Target="/word/settings.xml" Id="R8441e94e2f2a417d" /><Relationship Type="http://schemas.openxmlformats.org/officeDocument/2006/relationships/image" Target="/word/media/4766d45b-d88c-4070-abce-b4cdedb27ae3.png" Id="Ra30deb68cfa94d14" /></Relationships>
</file>